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B7E" w:rsidRDefault="006C0B7E" w:rsidP="006C0B7E">
      <w:pPr>
        <w:jc w:val="both"/>
        <w:rPr>
          <w:sz w:val="28"/>
          <w:szCs w:val="28"/>
        </w:rPr>
      </w:pPr>
      <w:bookmarkStart w:id="0" w:name="_Hlk49328455"/>
      <w:bookmarkStart w:id="1" w:name="_Hlk49347424"/>
      <w:r>
        <w:rPr>
          <w:sz w:val="28"/>
          <w:szCs w:val="28"/>
        </w:rPr>
        <w:t xml:space="preserve">Лекция 8 Перспективы </w:t>
      </w:r>
      <w:proofErr w:type="spellStart"/>
      <w:r>
        <w:rPr>
          <w:sz w:val="28"/>
          <w:szCs w:val="28"/>
        </w:rPr>
        <w:t>кивцэтной</w:t>
      </w:r>
      <w:proofErr w:type="spellEnd"/>
      <w:r>
        <w:rPr>
          <w:sz w:val="28"/>
          <w:szCs w:val="28"/>
        </w:rPr>
        <w:t xml:space="preserve"> технологии в области переработки  комплексного </w:t>
      </w:r>
      <w:proofErr w:type="spellStart"/>
      <w:r>
        <w:rPr>
          <w:sz w:val="28"/>
          <w:szCs w:val="28"/>
        </w:rPr>
        <w:t>свинцово-медно-цинкового</w:t>
      </w:r>
      <w:proofErr w:type="spellEnd"/>
      <w:r>
        <w:rPr>
          <w:sz w:val="28"/>
          <w:szCs w:val="28"/>
        </w:rPr>
        <w:t xml:space="preserve"> сырья с извлечением металлов из отходов технологии.</w:t>
      </w:r>
    </w:p>
    <w:p w:rsidR="006C0B7E" w:rsidRPr="00515C06" w:rsidRDefault="006C0B7E" w:rsidP="006C0B7E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Перспективы </w:t>
      </w:r>
      <w:proofErr w:type="spellStart"/>
      <w:r w:rsidRPr="00515C06">
        <w:rPr>
          <w:sz w:val="28"/>
          <w:szCs w:val="20"/>
        </w:rPr>
        <w:t>кивцэтной</w:t>
      </w:r>
      <w:proofErr w:type="spellEnd"/>
      <w:r w:rsidRPr="00515C06">
        <w:rPr>
          <w:sz w:val="28"/>
          <w:szCs w:val="20"/>
        </w:rPr>
        <w:t xml:space="preserve"> технологии в области переработки комплексного </w:t>
      </w:r>
      <w:proofErr w:type="spellStart"/>
      <w:r w:rsidRPr="00515C06">
        <w:rPr>
          <w:sz w:val="28"/>
          <w:szCs w:val="20"/>
        </w:rPr>
        <w:t>свинцово-медно-цинкового</w:t>
      </w:r>
      <w:proofErr w:type="spellEnd"/>
      <w:r w:rsidRPr="00515C06">
        <w:rPr>
          <w:sz w:val="28"/>
          <w:szCs w:val="20"/>
        </w:rPr>
        <w:t xml:space="preserve"> сырья и</w:t>
      </w:r>
      <w:r>
        <w:rPr>
          <w:sz w:val="28"/>
          <w:szCs w:val="20"/>
        </w:rPr>
        <w:t xml:space="preserve"> сырья благородных металлов.</w:t>
      </w:r>
      <w:r w:rsidRPr="00515C06">
        <w:rPr>
          <w:sz w:val="28"/>
          <w:szCs w:val="20"/>
        </w:rPr>
        <w:t xml:space="preserve"> </w:t>
      </w:r>
    </w:p>
    <w:p w:rsidR="006C0B7E" w:rsidRPr="00515C06" w:rsidRDefault="006C0B7E" w:rsidP="006C0B7E">
      <w:pPr>
        <w:jc w:val="both"/>
        <w:rPr>
          <w:sz w:val="28"/>
          <w:szCs w:val="20"/>
        </w:rPr>
      </w:pPr>
      <w:r w:rsidRPr="00515C06">
        <w:rPr>
          <w:sz w:val="28"/>
          <w:szCs w:val="20"/>
        </w:rPr>
        <w:t>Комплексность, полнота, энергетическая эффективность и экологическая безопасность извлечения свинца из сырья в</w:t>
      </w:r>
      <w:r w:rsidRPr="00515C06">
        <w:rPr>
          <w:color w:val="000000"/>
          <w:sz w:val="28"/>
          <w:szCs w:val="28"/>
        </w:rPr>
        <w:t xml:space="preserve"> </w:t>
      </w:r>
      <w:r w:rsidRPr="00515C06">
        <w:rPr>
          <w:sz w:val="28"/>
          <w:szCs w:val="20"/>
        </w:rPr>
        <w:t>интегрированных</w:t>
      </w:r>
      <w:r w:rsidRPr="00515C06">
        <w:rPr>
          <w:color w:val="000000"/>
          <w:sz w:val="28"/>
          <w:szCs w:val="28"/>
        </w:rPr>
        <w:t xml:space="preserve"> </w:t>
      </w:r>
      <w:r w:rsidRPr="00515C06">
        <w:rPr>
          <w:sz w:val="28"/>
          <w:szCs w:val="20"/>
        </w:rPr>
        <w:t xml:space="preserve">металлургических комплексах зависит от технологической схемы и в значительной степени от возможностей применяемых процессов свинцовой плавки.  </w:t>
      </w:r>
      <w:proofErr w:type="gramStart"/>
      <w:r w:rsidRPr="00515C06">
        <w:rPr>
          <w:sz w:val="28"/>
          <w:szCs w:val="20"/>
        </w:rPr>
        <w:t xml:space="preserve">Обзор различных вариантов технологических схем показал, что лучшее совмещение преимуществ комплексной переработки  </w:t>
      </w:r>
      <w:proofErr w:type="spellStart"/>
      <w:r w:rsidRPr="00515C06">
        <w:rPr>
          <w:sz w:val="28"/>
          <w:szCs w:val="20"/>
        </w:rPr>
        <w:t>свинцово-медно-цинкового</w:t>
      </w:r>
      <w:proofErr w:type="spellEnd"/>
      <w:r w:rsidRPr="00515C06">
        <w:rPr>
          <w:sz w:val="28"/>
          <w:szCs w:val="20"/>
        </w:rPr>
        <w:t xml:space="preserve"> сырья и сырья благородных металлов достигается при использовании возможности КИВЦЭТ процесса с возможностью выплавлять свинец из сырья низкого качества (с  высоким содержанием цинка, железа и меди), позволяя включать в свинцовую шихту все </w:t>
      </w:r>
      <w:proofErr w:type="spellStart"/>
      <w:r w:rsidRPr="00515C06">
        <w:rPr>
          <w:sz w:val="28"/>
          <w:szCs w:val="20"/>
        </w:rPr>
        <w:t>свинецсодержащие</w:t>
      </w:r>
      <w:proofErr w:type="spellEnd"/>
      <w:r w:rsidRPr="00515C06">
        <w:rPr>
          <w:sz w:val="28"/>
          <w:szCs w:val="20"/>
        </w:rPr>
        <w:t xml:space="preserve"> </w:t>
      </w:r>
      <w:proofErr w:type="spellStart"/>
      <w:r w:rsidRPr="00515C06">
        <w:rPr>
          <w:sz w:val="28"/>
          <w:szCs w:val="20"/>
        </w:rPr>
        <w:t>промпродукты</w:t>
      </w:r>
      <w:proofErr w:type="spellEnd"/>
      <w:r w:rsidRPr="00515C06">
        <w:rPr>
          <w:sz w:val="28"/>
          <w:szCs w:val="20"/>
        </w:rPr>
        <w:t xml:space="preserve"> сопряженного цинкового и медного производства.</w:t>
      </w:r>
      <w:proofErr w:type="gramEnd"/>
      <w:r w:rsidRPr="00515C06">
        <w:rPr>
          <w:color w:val="000000"/>
          <w:sz w:val="28"/>
          <w:szCs w:val="28"/>
        </w:rPr>
        <w:t xml:space="preserve">       Преимущество комплексов  по отношению к раздельным свинцовым и цинковым заводам заключается в их возможности более полно и экономично извлекать ценные компоненты из полиметаллических руд, а также снизить экологическое воздействие металлургических производств на окружающую среду [5].</w:t>
      </w:r>
    </w:p>
    <w:p w:rsidR="006C0B7E" w:rsidRPr="00515C06" w:rsidRDefault="006C0B7E" w:rsidP="006C0B7E">
      <w:pPr>
        <w:jc w:val="both"/>
        <w:rPr>
          <w:sz w:val="28"/>
          <w:szCs w:val="20"/>
        </w:rPr>
      </w:pPr>
      <w:proofErr w:type="gramStart"/>
      <w:r w:rsidRPr="00515C06">
        <w:rPr>
          <w:sz w:val="28"/>
          <w:szCs w:val="20"/>
        </w:rPr>
        <w:t xml:space="preserve">Схема интегрированного металлургического комплекса </w:t>
      </w:r>
      <w:proofErr w:type="spellStart"/>
      <w:r w:rsidRPr="00515C06">
        <w:rPr>
          <w:sz w:val="28"/>
          <w:szCs w:val="20"/>
        </w:rPr>
        <w:t>Казцинк</w:t>
      </w:r>
      <w:proofErr w:type="spellEnd"/>
      <w:r w:rsidRPr="00515C06">
        <w:rPr>
          <w:sz w:val="28"/>
          <w:szCs w:val="20"/>
        </w:rPr>
        <w:t xml:space="preserve"> [5}.</w:t>
      </w:r>
      <w:proofErr w:type="gramEnd"/>
    </w:p>
    <w:p w:rsidR="006C0B7E" w:rsidRPr="00515C06" w:rsidRDefault="006C0B7E" w:rsidP="006C0B7E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 xml:space="preserve">     2.2 Технологические основы интенсивного и комплексного использования свинцового сырья – 1ч</w:t>
      </w:r>
    </w:p>
    <w:p w:rsidR="006C0B7E" w:rsidRPr="00515C06" w:rsidRDefault="006C0B7E" w:rsidP="006C0B7E">
      <w:pPr>
        <w:jc w:val="both"/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Известны различные варианты технологических схем для комплексной переработки свинцового и цинкового сырья, реализованные в интегрированных металлургических комплексах. Использование в интегрированных свинцово-цинковых комплексах других процессов свинцовой плавки (</w:t>
      </w:r>
      <w:r w:rsidRPr="00515C06">
        <w:rPr>
          <w:color w:val="000000"/>
          <w:sz w:val="28"/>
          <w:szCs w:val="28"/>
          <w:lang w:val="en-US"/>
        </w:rPr>
        <w:t>QSI</w:t>
      </w:r>
      <w:r w:rsidRPr="00515C06">
        <w:rPr>
          <w:color w:val="000000"/>
          <w:sz w:val="28"/>
          <w:szCs w:val="28"/>
        </w:rPr>
        <w:t xml:space="preserve">, </w:t>
      </w:r>
      <w:proofErr w:type="spellStart"/>
      <w:r w:rsidRPr="00515C06">
        <w:rPr>
          <w:color w:val="000000"/>
          <w:sz w:val="28"/>
          <w:szCs w:val="28"/>
          <w:lang w:val="en-US"/>
        </w:rPr>
        <w:t>Ausmelt</w:t>
      </w:r>
      <w:proofErr w:type="spellEnd"/>
      <w:r w:rsidRPr="00515C06">
        <w:rPr>
          <w:color w:val="000000"/>
          <w:sz w:val="28"/>
          <w:szCs w:val="28"/>
        </w:rPr>
        <w:t xml:space="preserve">, </w:t>
      </w:r>
      <w:proofErr w:type="spellStart"/>
      <w:r w:rsidRPr="00515C06">
        <w:rPr>
          <w:color w:val="000000"/>
          <w:sz w:val="28"/>
          <w:szCs w:val="28"/>
          <w:lang w:val="en-US"/>
        </w:rPr>
        <w:t>Isasmelt</w:t>
      </w:r>
      <w:proofErr w:type="spellEnd"/>
      <w:r w:rsidRPr="00515C06">
        <w:rPr>
          <w:color w:val="000000"/>
          <w:sz w:val="28"/>
          <w:szCs w:val="28"/>
        </w:rPr>
        <w:t xml:space="preserve">, </w:t>
      </w:r>
      <w:r w:rsidRPr="00515C06">
        <w:rPr>
          <w:color w:val="000000"/>
          <w:sz w:val="28"/>
          <w:szCs w:val="28"/>
          <w:lang w:val="en-US"/>
        </w:rPr>
        <w:t>SKS</w:t>
      </w:r>
      <w:r w:rsidRPr="00515C06">
        <w:rPr>
          <w:color w:val="000000"/>
          <w:sz w:val="28"/>
          <w:szCs w:val="28"/>
        </w:rPr>
        <w:t xml:space="preserve">)  требует усложнения технологических схем и увеличение количества пирометаллургических агрегатов. При этом преимущества комплексной переработки полиметаллического сырья в отношении полноты извлечения металлов, энергетической эффективности и экономической безопасности </w:t>
      </w:r>
      <w:r w:rsidRPr="00515C06">
        <w:rPr>
          <w:color w:val="000000"/>
          <w:sz w:val="28"/>
          <w:szCs w:val="28"/>
        </w:rPr>
        <w:lastRenderedPageBreak/>
        <w:t>интегрированного свинцово-цинкового производства не реализуется в полной мере с перспективой достиж</w:t>
      </w:r>
      <w:r>
        <w:rPr>
          <w:color w:val="000000"/>
          <w:sz w:val="28"/>
          <w:szCs w:val="28"/>
        </w:rPr>
        <w:t>ения модернизацией технологии [4</w:t>
      </w:r>
      <w:r w:rsidRPr="00515C06">
        <w:rPr>
          <w:color w:val="000000"/>
          <w:sz w:val="28"/>
          <w:szCs w:val="28"/>
        </w:rPr>
        <w:t>] –[7].</w:t>
      </w:r>
    </w:p>
    <w:p w:rsidR="006C0B7E" w:rsidRPr="00515C06" w:rsidRDefault="006C0B7E" w:rsidP="006C0B7E">
      <w:pPr>
        <w:ind w:left="37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Pr="00515C06">
        <w:rPr>
          <w:color w:val="000000"/>
          <w:sz w:val="28"/>
          <w:szCs w:val="28"/>
        </w:rPr>
        <w:t xml:space="preserve"> Комплексная технология п</w:t>
      </w:r>
      <w:r>
        <w:rPr>
          <w:color w:val="000000"/>
          <w:sz w:val="28"/>
          <w:szCs w:val="28"/>
        </w:rPr>
        <w:t xml:space="preserve">роизводства свинца и сурьмы </w:t>
      </w:r>
    </w:p>
    <w:p w:rsidR="006C0B7E" w:rsidRPr="00515C06" w:rsidRDefault="006C0B7E" w:rsidP="006C0B7E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 Примером эффективной комплексной технологией переработки </w:t>
      </w:r>
      <w:proofErr w:type="spellStart"/>
      <w:r w:rsidRPr="00515C06">
        <w:rPr>
          <w:sz w:val="28"/>
          <w:szCs w:val="28"/>
        </w:rPr>
        <w:t>сурьмусодержащего</w:t>
      </w:r>
      <w:proofErr w:type="spellEnd"/>
      <w:r w:rsidRPr="00515C06">
        <w:rPr>
          <w:sz w:val="28"/>
          <w:szCs w:val="28"/>
        </w:rPr>
        <w:t xml:space="preserve"> свинцового сырья с точки зрения экономики и экологии является метод содовой восстановительной плавки, заключающийся в непосредственном плавлении свинцового концентрата совместно с кальцинированной содой в присутствии </w:t>
      </w:r>
      <w:r>
        <w:rPr>
          <w:sz w:val="28"/>
          <w:szCs w:val="28"/>
        </w:rPr>
        <w:t>углеродного восстановителя [3</w:t>
      </w:r>
      <w:r w:rsidRPr="00515C06">
        <w:rPr>
          <w:sz w:val="28"/>
          <w:szCs w:val="28"/>
        </w:rPr>
        <w:t>]. Свинец, тяжелые цветные и благородные металлы, содержащиеся в сырье в виде соединений, восстанавливаются до металлического состояния и переходят в самостоятельную фазу с извлечением до 97% [8].</w:t>
      </w:r>
    </w:p>
    <w:p w:rsidR="006C0B7E" w:rsidRPr="00515C06" w:rsidRDefault="006C0B7E" w:rsidP="006C0B7E">
      <w:pPr>
        <w:jc w:val="both"/>
      </w:pPr>
      <w:r>
        <w:t>1</w:t>
      </w:r>
      <w:r w:rsidRPr="00515C06">
        <w:t xml:space="preserve">  Разработка рациональной </w:t>
      </w:r>
      <w:proofErr w:type="gramStart"/>
      <w:r w:rsidRPr="00515C06">
        <w:t>технологии переработки отвалов шлаков медеплавильных заводов</w:t>
      </w:r>
      <w:proofErr w:type="gramEnd"/>
      <w:r w:rsidRPr="00515C06">
        <w:t xml:space="preserve">. /В.А. Шумский, И.П. Поляков, Б.А. </w:t>
      </w:r>
      <w:proofErr w:type="spellStart"/>
      <w:r w:rsidRPr="00515C06">
        <w:t>Рагулин</w:t>
      </w:r>
      <w:proofErr w:type="spellEnd"/>
      <w:r w:rsidRPr="00515C06">
        <w:t xml:space="preserve">.// Сборник научных трудов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2006. –С. 68-71</w:t>
      </w:r>
    </w:p>
    <w:p w:rsidR="006C0B7E" w:rsidRPr="00515C06" w:rsidRDefault="006C0B7E" w:rsidP="006C0B7E">
      <w:pPr>
        <w:pStyle w:val="a3"/>
        <w:numPr>
          <w:ilvl w:val="0"/>
          <w:numId w:val="2"/>
        </w:numPr>
        <w:spacing w:after="0" w:line="240" w:lineRule="auto"/>
      </w:pPr>
      <w:r w:rsidRPr="00515C06">
        <w:t xml:space="preserve">Перспективы </w:t>
      </w:r>
      <w:proofErr w:type="spellStart"/>
      <w:r w:rsidRPr="00515C06">
        <w:t>кивцэтной</w:t>
      </w:r>
      <w:proofErr w:type="spellEnd"/>
      <w:r w:rsidRPr="00515C06">
        <w:t xml:space="preserve"> технологии в области переработки комплексного </w:t>
      </w:r>
      <w:proofErr w:type="spellStart"/>
      <w:r w:rsidRPr="00515C06">
        <w:t>свинцово-медно-цинкового</w:t>
      </w:r>
      <w:proofErr w:type="spellEnd"/>
      <w:r w:rsidRPr="00515C06">
        <w:t xml:space="preserve"> сырья и сырья благородных металлов. // Труды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2004. № 1-2. –С. 42-45</w:t>
      </w:r>
    </w:p>
    <w:p w:rsidR="006C0B7E" w:rsidRPr="00515C06" w:rsidRDefault="006C0B7E" w:rsidP="006C0B7E">
      <w:pPr>
        <w:ind w:left="375"/>
      </w:pPr>
    </w:p>
    <w:p w:rsidR="006C0B7E" w:rsidRPr="00515C06" w:rsidRDefault="006C0B7E" w:rsidP="006C0B7E">
      <w:pPr>
        <w:jc w:val="both"/>
        <w:rPr>
          <w:color w:val="000000"/>
          <w:sz w:val="28"/>
          <w:szCs w:val="28"/>
        </w:rPr>
      </w:pPr>
      <w:r>
        <w:t>3</w:t>
      </w:r>
      <w:r w:rsidRPr="00515C06">
        <w:t xml:space="preserve">  А.Ю. Шустров, В.П. Денисов. </w:t>
      </w:r>
      <w:r w:rsidRPr="00515C06">
        <w:rPr>
          <w:color w:val="000000"/>
        </w:rPr>
        <w:t xml:space="preserve">Комплексная технология производства свинца и сурьмы.- </w:t>
      </w:r>
      <w:r w:rsidRPr="00515C06">
        <w:t xml:space="preserve">Цветные металлы, 2004, № 10 С.37-409                                                     </w:t>
      </w:r>
      <w:r>
        <w:t xml:space="preserve">                          </w:t>
      </w:r>
    </w:p>
    <w:p w:rsidR="006C0B7E" w:rsidRPr="00515C06" w:rsidRDefault="006C0B7E" w:rsidP="006C0B7E">
      <w:pPr>
        <w:jc w:val="both"/>
      </w:pPr>
      <w:r w:rsidRPr="00515C06">
        <w:t xml:space="preserve">4 </w:t>
      </w:r>
      <w:proofErr w:type="spellStart"/>
      <w:r w:rsidRPr="00515C06">
        <w:t>Набойченко</w:t>
      </w:r>
      <w:proofErr w:type="spellEnd"/>
      <w:r w:rsidRPr="00515C06">
        <w:t xml:space="preserve"> С.С. Процессы и аппараты цветной металлургии. Принципы создания новых металлургических технологий и их внедрение. - Екатеринбург:</w:t>
      </w:r>
    </w:p>
    <w:p w:rsidR="006C0B7E" w:rsidRPr="00515C06" w:rsidRDefault="006C0B7E" w:rsidP="006C0B7E">
      <w:pPr>
        <w:jc w:val="both"/>
      </w:pPr>
      <w:r w:rsidRPr="00515C06">
        <w:t>ГОУ ВПО УГТУ-УПИ, 2005. 700с.</w:t>
      </w:r>
    </w:p>
    <w:p w:rsidR="006C0B7E" w:rsidRPr="00515C06" w:rsidRDefault="006C0B7E" w:rsidP="006C0B7E">
      <w:pPr>
        <w:jc w:val="both"/>
        <w:rPr>
          <w:color w:val="000000"/>
        </w:rPr>
      </w:pPr>
      <w:r w:rsidRPr="00515C06">
        <w:rPr>
          <w:color w:val="000000"/>
        </w:rPr>
        <w:t xml:space="preserve">5  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515C06">
        <w:rPr>
          <w:color w:val="000000"/>
        </w:rPr>
        <w:t>А.М.Кунаев</w:t>
      </w:r>
      <w:proofErr w:type="spellEnd"/>
      <w:r w:rsidRPr="00515C06">
        <w:rPr>
          <w:color w:val="000000"/>
        </w:rPr>
        <w:t xml:space="preserve">, С.М. </w:t>
      </w:r>
      <w:proofErr w:type="spellStart"/>
      <w:r w:rsidRPr="00515C06">
        <w:rPr>
          <w:color w:val="000000"/>
        </w:rPr>
        <w:t>Кожахметов</w:t>
      </w:r>
      <w:proofErr w:type="spellEnd"/>
      <w:r w:rsidRPr="00515C06">
        <w:rPr>
          <w:color w:val="000000"/>
        </w:rPr>
        <w:t xml:space="preserve">, А.В. Ванюков, И.Р. </w:t>
      </w:r>
      <w:proofErr w:type="spellStart"/>
      <w:r w:rsidRPr="00515C06">
        <w:rPr>
          <w:color w:val="000000"/>
        </w:rPr>
        <w:t>Полывянный</w:t>
      </w:r>
      <w:proofErr w:type="spellEnd"/>
      <w:proofErr w:type="gramStart"/>
      <w:r w:rsidRPr="00515C06">
        <w:rPr>
          <w:color w:val="000000"/>
        </w:rPr>
        <w:t xml:space="preserve">,, </w:t>
      </w:r>
      <w:proofErr w:type="gramEnd"/>
      <w:r w:rsidRPr="00515C06">
        <w:rPr>
          <w:color w:val="000000"/>
        </w:rPr>
        <w:t>А.И. Зарубин, Е.С. Есютин //-  Алма-Ата: Наука, 1982. – 392с.</w:t>
      </w:r>
    </w:p>
    <w:p w:rsidR="006C0B7E" w:rsidRPr="00515C06" w:rsidRDefault="006C0B7E" w:rsidP="006C0B7E">
      <w:pPr>
        <w:pStyle w:val="a3"/>
        <w:numPr>
          <w:ilvl w:val="0"/>
          <w:numId w:val="3"/>
        </w:numPr>
        <w:spacing w:after="0" w:line="240" w:lineRule="auto"/>
      </w:pPr>
      <w:r w:rsidRPr="00515C06">
        <w:t xml:space="preserve">Перспективы </w:t>
      </w:r>
      <w:proofErr w:type="spellStart"/>
      <w:r w:rsidRPr="00515C06">
        <w:t>кивцэтной</w:t>
      </w:r>
      <w:proofErr w:type="spellEnd"/>
      <w:r w:rsidRPr="00515C06">
        <w:t xml:space="preserve"> технологии в области переработки комплексного </w:t>
      </w:r>
      <w:proofErr w:type="spellStart"/>
      <w:r w:rsidRPr="00515C06">
        <w:t>свинцово-медно-цинкового</w:t>
      </w:r>
      <w:proofErr w:type="spellEnd"/>
      <w:r w:rsidRPr="00515C06">
        <w:t xml:space="preserve"> сырья и сырья благородных металлов. // Труды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2004. № 1-2. –С. 42-45</w:t>
      </w:r>
    </w:p>
    <w:p w:rsidR="006C0B7E" w:rsidRPr="00515C06" w:rsidRDefault="006C0B7E" w:rsidP="006C0B7E">
      <w:pPr>
        <w:ind w:left="375"/>
      </w:pPr>
    </w:p>
    <w:p w:rsidR="006C0B7E" w:rsidRPr="00515C06" w:rsidRDefault="006C0B7E" w:rsidP="006C0B7E">
      <w:pPr>
        <w:jc w:val="both"/>
      </w:pPr>
      <w:r>
        <w:t>8</w:t>
      </w:r>
      <w:r w:rsidRPr="00515C06">
        <w:t xml:space="preserve">   Переработка </w:t>
      </w:r>
      <w:proofErr w:type="spellStart"/>
      <w:r w:rsidRPr="00515C06">
        <w:t>редкометальных</w:t>
      </w:r>
      <w:proofErr w:type="spellEnd"/>
      <w:r w:rsidRPr="00515C06">
        <w:t xml:space="preserve"> </w:t>
      </w:r>
      <w:proofErr w:type="spellStart"/>
      <w:r w:rsidRPr="00515C06">
        <w:t>пылей</w:t>
      </w:r>
      <w:proofErr w:type="spellEnd"/>
      <w:r w:rsidRPr="00515C06">
        <w:t xml:space="preserve"> и электролитных шламов. С. 523-528.</w:t>
      </w:r>
    </w:p>
    <w:p w:rsidR="006C0B7E" w:rsidRPr="00515C06" w:rsidRDefault="006C0B7E" w:rsidP="006C0B7E">
      <w:r>
        <w:rPr>
          <w:color w:val="000000"/>
        </w:rPr>
        <w:t>9</w:t>
      </w:r>
      <w:r w:rsidRPr="00515C06">
        <w:rPr>
          <w:color w:val="000000"/>
        </w:rPr>
        <w:t xml:space="preserve"> </w:t>
      </w:r>
      <w:r w:rsidRPr="00515C06"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 w:rsidRPr="00515C06">
        <w:t>Жарменов</w:t>
      </w:r>
      <w:proofErr w:type="spellEnd"/>
      <w:r w:rsidRPr="00515C06">
        <w:t xml:space="preserve">, С.К. </w:t>
      </w:r>
      <w:proofErr w:type="spellStart"/>
      <w:r w:rsidRPr="00515C06">
        <w:t>Мырзалиева</w:t>
      </w:r>
      <w:proofErr w:type="spellEnd"/>
      <w:r w:rsidRPr="00515C06">
        <w:t xml:space="preserve">, Э.О. </w:t>
      </w:r>
      <w:proofErr w:type="spellStart"/>
      <w:r w:rsidRPr="00515C06">
        <w:t>Аймбетова</w:t>
      </w:r>
      <w:proofErr w:type="spellEnd"/>
      <w:r w:rsidRPr="00515C06">
        <w:t xml:space="preserve">//.-Материалы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p w:rsidR="006C0B7E" w:rsidRPr="00515C06" w:rsidRDefault="006C0B7E" w:rsidP="006C0B7E">
      <w:r>
        <w:rPr>
          <w:color w:val="000000"/>
        </w:rPr>
        <w:t xml:space="preserve"> 10</w:t>
      </w:r>
      <w:r w:rsidRPr="00515C06">
        <w:rPr>
          <w:color w:val="000000"/>
        </w:rPr>
        <w:t xml:space="preserve"> Технологические схемы утилизации мышья</w:t>
      </w:r>
      <w:proofErr w:type="gramStart"/>
      <w:r w:rsidRPr="00515C06">
        <w:rPr>
          <w:color w:val="000000"/>
        </w:rPr>
        <w:t>к-</w:t>
      </w:r>
      <w:proofErr w:type="gramEnd"/>
      <w:r w:rsidRPr="00515C06">
        <w:rPr>
          <w:color w:val="000000"/>
        </w:rPr>
        <w:t xml:space="preserve"> и хромсодержащих отходов. /Х. </w:t>
      </w:r>
      <w:proofErr w:type="spellStart"/>
      <w:r w:rsidRPr="00515C06">
        <w:rPr>
          <w:color w:val="000000"/>
        </w:rPr>
        <w:t>Кузгибекова</w:t>
      </w:r>
      <w:proofErr w:type="spellEnd"/>
      <w:r w:rsidRPr="00515C06">
        <w:rPr>
          <w:color w:val="000000"/>
        </w:rPr>
        <w:t xml:space="preserve">, Е.В. </w:t>
      </w:r>
      <w:proofErr w:type="spellStart"/>
      <w:r w:rsidRPr="00515C06">
        <w:rPr>
          <w:color w:val="000000"/>
        </w:rPr>
        <w:t>Жинова</w:t>
      </w:r>
      <w:proofErr w:type="spellEnd"/>
      <w:r w:rsidRPr="00515C06">
        <w:rPr>
          <w:color w:val="000000"/>
        </w:rPr>
        <w:t>, С.М. Исабаев//</w:t>
      </w:r>
      <w:r w:rsidRPr="00515C06">
        <w:t xml:space="preserve"> </w:t>
      </w:r>
      <w:proofErr w:type="gramStart"/>
      <w:r w:rsidRPr="00515C06">
        <w:t>-М</w:t>
      </w:r>
      <w:proofErr w:type="gramEnd"/>
      <w:r w:rsidRPr="00515C06">
        <w:t xml:space="preserve">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</w:t>
      </w:r>
      <w:r w:rsidRPr="00515C06">
        <w:lastRenderedPageBreak/>
        <w:t>разработки в области добычи и производства цветных и благородных металлов», Т., ВНИИЦВЕТМЕТ, 2007, С.162-168.</w:t>
      </w:r>
    </w:p>
    <w:p w:rsidR="006C0B7E" w:rsidRPr="00515C06" w:rsidRDefault="006C0B7E" w:rsidP="006C0B7E">
      <w:r>
        <w:rPr>
          <w:color w:val="000000"/>
        </w:rPr>
        <w:t>11</w:t>
      </w:r>
      <w:r w:rsidRPr="00515C06">
        <w:rPr>
          <w:color w:val="000000"/>
        </w:rPr>
        <w:t xml:space="preserve"> Утилизация фторидных шлаков металлотермического вос</w:t>
      </w:r>
      <w:r>
        <w:rPr>
          <w:color w:val="000000"/>
        </w:rPr>
        <w:t>с</w:t>
      </w:r>
      <w:r w:rsidRPr="00515C06">
        <w:rPr>
          <w:color w:val="000000"/>
        </w:rPr>
        <w:t xml:space="preserve">тановления </w:t>
      </w:r>
      <w:proofErr w:type="spellStart"/>
      <w:r w:rsidRPr="00515C06">
        <w:rPr>
          <w:color w:val="000000"/>
        </w:rPr>
        <w:t>редкометального</w:t>
      </w:r>
      <w:proofErr w:type="spellEnd"/>
      <w:r w:rsidRPr="00515C06">
        <w:rPr>
          <w:color w:val="000000"/>
        </w:rPr>
        <w:t xml:space="preserve"> производства</w:t>
      </w:r>
      <w:r>
        <w:rPr>
          <w:color w:val="000000"/>
        </w:rPr>
        <w:t xml:space="preserve"> </w:t>
      </w:r>
      <w:r w:rsidRPr="00515C06">
        <w:rPr>
          <w:color w:val="000000"/>
        </w:rPr>
        <w:t xml:space="preserve">/С.Г. Струнников, О.А. Хан//- </w:t>
      </w:r>
      <w:r w:rsidRPr="00515C06">
        <w:t xml:space="preserve">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С.172-174.</w:t>
      </w:r>
    </w:p>
    <w:p w:rsidR="006C0B7E" w:rsidRDefault="006C0B7E" w:rsidP="006C0B7E">
      <w:pPr>
        <w:jc w:val="both"/>
        <w:rPr>
          <w:color w:val="000000"/>
        </w:rPr>
      </w:pPr>
    </w:p>
    <w:bookmarkEnd w:id="0"/>
    <w:bookmarkEnd w:id="1"/>
    <w:p w:rsidR="00EF7A82" w:rsidRDefault="00EF7A82" w:rsidP="001246BE">
      <w:pPr>
        <w:jc w:val="both"/>
        <w:rPr>
          <w:b/>
          <w:bCs/>
          <w:sz w:val="28"/>
        </w:rPr>
      </w:pPr>
    </w:p>
    <w:sectPr w:rsidR="00EF7A82" w:rsidSect="001F29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1D5862FC"/>
    <w:multiLevelType w:val="hybridMultilevel"/>
    <w:tmpl w:val="E65A8942"/>
    <w:lvl w:ilvl="0" w:tplc="3C84282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1D0D60"/>
    <w:multiLevelType w:val="hybridMultilevel"/>
    <w:tmpl w:val="836EADCC"/>
    <w:lvl w:ilvl="0" w:tplc="5C2C5822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7D00"/>
    <w:rsid w:val="001246BE"/>
    <w:rsid w:val="001F29EA"/>
    <w:rsid w:val="006C0B7E"/>
    <w:rsid w:val="008C7D00"/>
    <w:rsid w:val="0090160C"/>
    <w:rsid w:val="00DC1E5C"/>
    <w:rsid w:val="00EF7A82"/>
    <w:rsid w:val="00F83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B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0B7E"/>
    <w:pPr>
      <w:spacing w:after="160" w:line="256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735</Words>
  <Characters>4194</Characters>
  <Application>Microsoft Office Word</Application>
  <DocSecurity>0</DocSecurity>
  <Lines>34</Lines>
  <Paragraphs>9</Paragraphs>
  <ScaleCrop>false</ScaleCrop>
  <Company/>
  <LinksUpToDate>false</LinksUpToDate>
  <CharactersWithSpaces>4920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2021-08-30T11:47:00Z</dcterms:created>
  <dcterms:modified xsi:type="dcterms:W3CDTF">2021-08-30T12:22:00Z</dcterms:modified>
</cp:coreProperties>
</file>